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4A" w:rsidRPr="00CD314A" w:rsidRDefault="00CD314A" w:rsidP="00CD31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31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Если Вам от 40 до 45 лет</w:t>
      </w:r>
    </w:p>
    <w:p w:rsidR="00CD314A" w:rsidRPr="00CD314A" w:rsidRDefault="00CD314A" w:rsidP="00CD31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Первый этап диспансеризации включает:</w:t>
      </w:r>
      <w:r w:rsidRPr="00CD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314A" w:rsidRPr="00CD314A" w:rsidRDefault="00CD314A" w:rsidP="00CD31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измерение роста, массы тела, окружности талии, определение индекса массы тела;</w:t>
      </w:r>
    </w:p>
    <w:p w:rsidR="00CD314A" w:rsidRPr="00CD314A" w:rsidRDefault="00CD314A" w:rsidP="00CD31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sz w:val="24"/>
          <w:szCs w:val="24"/>
          <w:lang w:eastAsia="ru-RU"/>
        </w:rPr>
        <w:t>измерение артериального давления;</w:t>
      </w:r>
    </w:p>
    <w:p w:rsidR="00CD314A" w:rsidRPr="00CD314A" w:rsidRDefault="00CD314A" w:rsidP="00CD31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sz w:val="24"/>
          <w:szCs w:val="24"/>
          <w:lang w:eastAsia="ru-RU"/>
        </w:rPr>
        <w:t>проведение общего анализа крови (гемоглобин, лейкоциты, СОЭ);</w:t>
      </w:r>
    </w:p>
    <w:p w:rsidR="00CD314A" w:rsidRPr="00CD314A" w:rsidRDefault="00CD314A" w:rsidP="00CD31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определение уровня общего холестерина в крови </w:t>
      </w:r>
      <w:proofErr w:type="gramStart"/>
      <w:r w:rsidRPr="00CD314A">
        <w:rPr>
          <w:rFonts w:ascii="Arial" w:eastAsia="Times New Roman" w:hAnsi="Arial" w:cs="Arial"/>
          <w:sz w:val="24"/>
          <w:szCs w:val="24"/>
          <w:lang w:eastAsia="ru-RU"/>
        </w:rPr>
        <w:t>экспресс-методом</w:t>
      </w:r>
      <w:proofErr w:type="gramEnd"/>
      <w:r w:rsidRPr="00CD314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D314A" w:rsidRPr="00CD314A" w:rsidRDefault="00CD314A" w:rsidP="00CD31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sz w:val="24"/>
          <w:szCs w:val="24"/>
          <w:lang w:eastAsia="ru-RU"/>
        </w:rPr>
        <w:t>определение уровня глюкозы в крови натощак (допускается использование экспресс-метода);</w:t>
      </w:r>
    </w:p>
    <w:p w:rsidR="00CD314A" w:rsidRPr="00CD314A" w:rsidRDefault="00CD314A" w:rsidP="00CD31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определение абсолютного </w:t>
      </w:r>
      <w:proofErr w:type="gramStart"/>
      <w:r w:rsidRPr="00CD314A">
        <w:rPr>
          <w:rFonts w:ascii="Arial" w:eastAsia="Times New Roman" w:hAnsi="Arial" w:cs="Arial"/>
          <w:sz w:val="24"/>
          <w:szCs w:val="24"/>
          <w:lang w:eastAsia="ru-RU"/>
        </w:rPr>
        <w:t>сердечно-сосудистого</w:t>
      </w:r>
      <w:proofErr w:type="gramEnd"/>
      <w:r w:rsidRPr="00CD314A">
        <w:rPr>
          <w:rFonts w:ascii="Arial" w:eastAsia="Times New Roman" w:hAnsi="Arial" w:cs="Arial"/>
          <w:sz w:val="24"/>
          <w:szCs w:val="24"/>
          <w:lang w:eastAsia="ru-RU"/>
        </w:rPr>
        <w:t xml:space="preserve"> риска (для пациентов от 40 до 64 лет);</w:t>
      </w:r>
    </w:p>
    <w:p w:rsidR="00CD314A" w:rsidRPr="00CD314A" w:rsidRDefault="00CD314A" w:rsidP="00CD31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sz w:val="24"/>
          <w:szCs w:val="24"/>
          <w:lang w:eastAsia="ru-RU"/>
        </w:rPr>
        <w:t>индивидуальное профилактическое консультирование — для пациентов с высоким относительным и очень высоким абсолютным </w:t>
      </w:r>
      <w:proofErr w:type="gramStart"/>
      <w:r w:rsidRPr="00CD314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сердечно-сосудистым</w:t>
      </w:r>
      <w:proofErr w:type="gramEnd"/>
      <w:r w:rsidRPr="00CD314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риском, ожирением, </w:t>
      </w:r>
      <w:proofErr w:type="spellStart"/>
      <w:r w:rsidRPr="00CD314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гиперхолестеринемией</w:t>
      </w:r>
      <w:proofErr w:type="spellEnd"/>
      <w:r w:rsidRPr="00CD314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 уровнем общего холестерина 8 </w:t>
      </w:r>
      <w:proofErr w:type="spellStart"/>
      <w:r w:rsidRPr="00CD314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ммоль</w:t>
      </w:r>
      <w:proofErr w:type="spellEnd"/>
      <w:r w:rsidRPr="00CD314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/л и более и/или курящих более 20 сигарет в день;</w:t>
      </w:r>
    </w:p>
    <w:p w:rsidR="00CD314A" w:rsidRPr="00CD314A" w:rsidRDefault="00CD314A" w:rsidP="00CD31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sz w:val="24"/>
          <w:szCs w:val="24"/>
          <w:lang w:eastAsia="ru-RU"/>
        </w:rPr>
        <w:t>флюорография легких (не проводится, если в предыдущем календарном году, или в год проведения диспансеризации проводилась флюорография;</w:t>
      </w:r>
    </w:p>
    <w:p w:rsidR="00CD314A" w:rsidRPr="00CD314A" w:rsidRDefault="00CD314A" w:rsidP="00CD31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sz w:val="24"/>
          <w:szCs w:val="24"/>
          <w:lang w:eastAsia="ru-RU"/>
        </w:rPr>
        <w:t>рентгенография (рентгеноскопия) или компьютерная томография органов грудной клетки);</w:t>
      </w:r>
    </w:p>
    <w:p w:rsidR="00CD314A" w:rsidRPr="00CD314A" w:rsidRDefault="00CD314A" w:rsidP="00CD31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sz w:val="24"/>
          <w:szCs w:val="24"/>
          <w:lang w:eastAsia="ru-RU"/>
        </w:rPr>
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год);</w:t>
      </w:r>
    </w:p>
    <w:p w:rsidR="00CD314A" w:rsidRPr="00CD314A" w:rsidRDefault="00CD314A" w:rsidP="00CD31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sz w:val="24"/>
          <w:szCs w:val="24"/>
          <w:lang w:eastAsia="ru-RU"/>
        </w:rPr>
        <w:t>для женщин: осмотр акушерки, включая забор мазка с шейки матки на цитологическое исследование;</w:t>
      </w:r>
    </w:p>
    <w:p w:rsidR="00CD314A" w:rsidRPr="00CD314A" w:rsidRDefault="00CD314A" w:rsidP="00CD31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sz w:val="24"/>
          <w:szCs w:val="24"/>
          <w:lang w:eastAsia="ru-RU"/>
        </w:rPr>
        <w:t>для женщин от 40 лет — маммография (в зависимости от года рождения);</w:t>
      </w:r>
    </w:p>
    <w:p w:rsidR="00CD314A" w:rsidRPr="00CD314A" w:rsidRDefault="00CD314A" w:rsidP="00CD31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sz w:val="24"/>
          <w:szCs w:val="24"/>
          <w:lang w:eastAsia="ru-RU"/>
        </w:rPr>
        <w:t xml:space="preserve">для мужчин в возрасте 45 лет — определение </w:t>
      </w:r>
      <w:proofErr w:type="gramStart"/>
      <w:r w:rsidRPr="00CD314A">
        <w:rPr>
          <w:rFonts w:ascii="Arial" w:eastAsia="Times New Roman" w:hAnsi="Arial" w:cs="Arial"/>
          <w:sz w:val="24"/>
          <w:szCs w:val="24"/>
          <w:lang w:eastAsia="ru-RU"/>
        </w:rPr>
        <w:t>простат-специфического</w:t>
      </w:r>
      <w:proofErr w:type="gramEnd"/>
      <w:r w:rsidRPr="00CD314A">
        <w:rPr>
          <w:rFonts w:ascii="Arial" w:eastAsia="Times New Roman" w:hAnsi="Arial" w:cs="Arial"/>
          <w:sz w:val="24"/>
          <w:szCs w:val="24"/>
          <w:lang w:eastAsia="ru-RU"/>
        </w:rPr>
        <w:t xml:space="preserve"> антигена (ПСА) в крови;</w:t>
      </w:r>
    </w:p>
    <w:p w:rsidR="00CD314A" w:rsidRPr="00CD314A" w:rsidRDefault="00CD314A" w:rsidP="00CD31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sz w:val="24"/>
          <w:szCs w:val="24"/>
          <w:lang w:eastAsia="ru-RU"/>
        </w:rPr>
        <w:t xml:space="preserve">для пациентов 45 лет обоих полов — </w:t>
      </w:r>
      <w:proofErr w:type="spellStart"/>
      <w:r w:rsidRPr="00CD314A">
        <w:rPr>
          <w:rFonts w:ascii="Arial" w:eastAsia="Times New Roman" w:hAnsi="Arial" w:cs="Arial"/>
          <w:sz w:val="24"/>
          <w:szCs w:val="24"/>
          <w:lang w:eastAsia="ru-RU"/>
        </w:rPr>
        <w:t>эзофагогастродуоденоскопия</w:t>
      </w:r>
      <w:proofErr w:type="spellEnd"/>
      <w:r w:rsidRPr="00CD314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D314A" w:rsidRPr="00CD314A" w:rsidRDefault="00CD314A" w:rsidP="00CD31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sz w:val="24"/>
          <w:szCs w:val="24"/>
          <w:lang w:eastAsia="ru-RU"/>
        </w:rPr>
        <w:t>для пациентов обоих полов в возрасте 40 лет и старше — исследование кала на скрытую кровь;</w:t>
      </w:r>
    </w:p>
    <w:p w:rsidR="00CD314A" w:rsidRPr="00CD314A" w:rsidRDefault="00CD314A" w:rsidP="00CD314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sz w:val="24"/>
          <w:szCs w:val="24"/>
          <w:lang w:eastAsia="ru-RU"/>
        </w:rPr>
        <w:t>измерение внутриглазного давления (проводится при первом прохождении профилактического осмотра, далее в возрасте 40 лет и старше 1 раз в год).</w:t>
      </w:r>
    </w:p>
    <w:p w:rsidR="00CD314A" w:rsidRPr="00CD314A" w:rsidRDefault="00CD314A" w:rsidP="00CD31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Второй этап диспансеризации (при необходимости) включает:</w:t>
      </w:r>
      <w:r w:rsidRPr="00CD3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314A" w:rsidRPr="00CD314A" w:rsidRDefault="00CD314A" w:rsidP="00CD314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осмотр (консультация) врачом-хирургом или врачом-</w:t>
      </w:r>
      <w:proofErr w:type="spellStart"/>
      <w:r w:rsidRPr="00CD314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колопроктологом</w:t>
      </w:r>
      <w:proofErr w:type="spellEnd"/>
      <w:r w:rsidRPr="00CD314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;</w:t>
      </w:r>
    </w:p>
    <w:p w:rsidR="00CD314A" w:rsidRPr="00CD314A" w:rsidRDefault="00CD314A" w:rsidP="00CD314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sz w:val="24"/>
          <w:szCs w:val="24"/>
          <w:lang w:eastAsia="ru-RU"/>
        </w:rPr>
        <w:t>дуплексное сканирование брахицефальных артерий — для мужчин от 45 лет, при наличии факторов риска развития хронических неинфекционных заболеваний;</w:t>
      </w:r>
    </w:p>
    <w:p w:rsidR="00CD314A" w:rsidRPr="00CD314A" w:rsidRDefault="00CD314A" w:rsidP="00CD314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sz w:val="24"/>
          <w:szCs w:val="24"/>
          <w:lang w:eastAsia="ru-RU"/>
        </w:rPr>
        <w:t xml:space="preserve">осмотр (консультация) врачом-хирургом или врачом-урологом (для мужчин в возрасте 45 лет при повышении уровня </w:t>
      </w:r>
      <w:proofErr w:type="gramStart"/>
      <w:r w:rsidRPr="00CD314A">
        <w:rPr>
          <w:rFonts w:ascii="Arial" w:eastAsia="Times New Roman" w:hAnsi="Arial" w:cs="Arial"/>
          <w:sz w:val="24"/>
          <w:szCs w:val="24"/>
          <w:lang w:eastAsia="ru-RU"/>
        </w:rPr>
        <w:t>простат-специфического</w:t>
      </w:r>
      <w:proofErr w:type="gramEnd"/>
      <w:r w:rsidRPr="00CD314A">
        <w:rPr>
          <w:rFonts w:ascii="Arial" w:eastAsia="Times New Roman" w:hAnsi="Arial" w:cs="Arial"/>
          <w:sz w:val="24"/>
          <w:szCs w:val="24"/>
          <w:lang w:eastAsia="ru-RU"/>
        </w:rPr>
        <w:t xml:space="preserve"> антигена в крови более 1 </w:t>
      </w:r>
      <w:proofErr w:type="spellStart"/>
      <w:r w:rsidRPr="00CD314A">
        <w:rPr>
          <w:rFonts w:ascii="Arial" w:eastAsia="Times New Roman" w:hAnsi="Arial" w:cs="Arial"/>
          <w:sz w:val="24"/>
          <w:szCs w:val="24"/>
          <w:lang w:eastAsia="ru-RU"/>
        </w:rPr>
        <w:t>гн</w:t>
      </w:r>
      <w:proofErr w:type="spellEnd"/>
      <w:r w:rsidRPr="00CD314A">
        <w:rPr>
          <w:rFonts w:ascii="Arial" w:eastAsia="Times New Roman" w:hAnsi="Arial" w:cs="Arial"/>
          <w:sz w:val="24"/>
          <w:szCs w:val="24"/>
          <w:lang w:eastAsia="ru-RU"/>
        </w:rPr>
        <w:t>/мл);</w:t>
      </w:r>
    </w:p>
    <w:p w:rsidR="00CD314A" w:rsidRPr="00CD314A" w:rsidRDefault="00CD314A" w:rsidP="00CD314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314A">
        <w:rPr>
          <w:rFonts w:ascii="Arial" w:eastAsia="Times New Roman" w:hAnsi="Arial" w:cs="Arial"/>
          <w:sz w:val="24"/>
          <w:szCs w:val="24"/>
          <w:lang w:eastAsia="ru-RU"/>
        </w:rPr>
        <w:t>колоноскопия</w:t>
      </w:r>
      <w:proofErr w:type="spellEnd"/>
      <w:r w:rsidRPr="00CD314A">
        <w:rPr>
          <w:rFonts w:ascii="Arial" w:eastAsia="Times New Roman" w:hAnsi="Arial" w:cs="Arial"/>
          <w:sz w:val="24"/>
          <w:szCs w:val="24"/>
          <w:lang w:eastAsia="ru-RU"/>
        </w:rPr>
        <w:t xml:space="preserve"> — в случае подозрения на онкологическое заболевание толстой кишки по назначению врача-хирурга или врача-</w:t>
      </w:r>
      <w:proofErr w:type="spellStart"/>
      <w:r w:rsidRPr="00CD314A">
        <w:rPr>
          <w:rFonts w:ascii="Arial" w:eastAsia="Times New Roman" w:hAnsi="Arial" w:cs="Arial"/>
          <w:sz w:val="24"/>
          <w:szCs w:val="24"/>
          <w:lang w:eastAsia="ru-RU"/>
        </w:rPr>
        <w:t>колопроктолога</w:t>
      </w:r>
      <w:proofErr w:type="spellEnd"/>
      <w:r w:rsidRPr="00CD314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D314A" w:rsidRPr="00CD314A" w:rsidRDefault="00CD314A" w:rsidP="00CD314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sz w:val="24"/>
          <w:szCs w:val="24"/>
          <w:lang w:eastAsia="ru-RU"/>
        </w:rPr>
        <w:t xml:space="preserve">спирометрия — при подозрении на хроническое бронхолегочное заболевание по результатам анкетирования, для </w:t>
      </w:r>
      <w:proofErr w:type="gramStart"/>
      <w:r w:rsidRPr="00CD314A">
        <w:rPr>
          <w:rFonts w:ascii="Arial" w:eastAsia="Times New Roman" w:hAnsi="Arial" w:cs="Arial"/>
          <w:sz w:val="24"/>
          <w:szCs w:val="24"/>
          <w:lang w:eastAsia="ru-RU"/>
        </w:rPr>
        <w:t>курящих</w:t>
      </w:r>
      <w:proofErr w:type="gramEnd"/>
      <w:r w:rsidRPr="00CD314A">
        <w:rPr>
          <w:rFonts w:ascii="Arial" w:eastAsia="Times New Roman" w:hAnsi="Arial" w:cs="Arial"/>
          <w:sz w:val="24"/>
          <w:szCs w:val="24"/>
          <w:lang w:eastAsia="ru-RU"/>
        </w:rPr>
        <w:t xml:space="preserve"> по направлению терапевта;</w:t>
      </w:r>
    </w:p>
    <w:p w:rsidR="00CD314A" w:rsidRPr="00CD314A" w:rsidRDefault="00CD314A" w:rsidP="00CD314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sz w:val="24"/>
          <w:szCs w:val="24"/>
          <w:lang w:eastAsia="ru-RU"/>
        </w:rPr>
        <w:t>для женщин: осмотр (консультация) врачом-акушером-гинекологом;</w:t>
      </w:r>
    </w:p>
    <w:p w:rsidR="00CD314A" w:rsidRPr="00CD314A" w:rsidRDefault="00CD314A" w:rsidP="00CD314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31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эзофагогастродуоденоскопия</w:t>
      </w:r>
      <w:proofErr w:type="spellEnd"/>
      <w:r w:rsidRPr="00CD314A">
        <w:rPr>
          <w:rFonts w:ascii="Arial" w:eastAsia="Times New Roman" w:hAnsi="Arial" w:cs="Arial"/>
          <w:sz w:val="24"/>
          <w:szCs w:val="24"/>
          <w:lang w:eastAsia="ru-RU"/>
        </w:rPr>
        <w:t xml:space="preserve"> — при подозрении на злокачественные новообразования пищевода, желудка и двенадцатиперстной кишки по назначению терапевта;</w:t>
      </w:r>
    </w:p>
    <w:p w:rsidR="00CD314A" w:rsidRPr="00CD314A" w:rsidRDefault="00CD314A" w:rsidP="00CD314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sz w:val="24"/>
          <w:szCs w:val="24"/>
          <w:lang w:eastAsia="ru-RU"/>
        </w:rPr>
        <w:t>рентгенография легких, компьютерная томография легких — при подозрении на злокачественные новообразования легкого по назначению терапевта;</w:t>
      </w:r>
    </w:p>
    <w:p w:rsidR="00CD314A" w:rsidRPr="00CD314A" w:rsidRDefault="00CD314A" w:rsidP="00CD314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sz w:val="24"/>
          <w:szCs w:val="24"/>
          <w:lang w:eastAsia="ru-RU"/>
        </w:rPr>
        <w:t>осмотр (консультация) врачом-офтальмологом (для пациентов старше 40 лет, имеющих повышенное внутриглазное давление);</w:t>
      </w:r>
    </w:p>
    <w:p w:rsidR="00CD314A" w:rsidRPr="00CD314A" w:rsidRDefault="00CD314A" w:rsidP="00CD314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4A">
        <w:rPr>
          <w:rFonts w:ascii="Arial" w:eastAsia="Times New Roman" w:hAnsi="Arial" w:cs="Arial"/>
          <w:sz w:val="24"/>
          <w:szCs w:val="24"/>
          <w:lang w:eastAsia="ru-RU"/>
        </w:rPr>
        <w:t>индивидуальное углубленное профилактическое консультирование или групповое профилактическое консультирование (школа пациента).</w:t>
      </w:r>
    </w:p>
    <w:p w:rsidR="00BF40DD" w:rsidRPr="00CD314A" w:rsidRDefault="00BF40DD" w:rsidP="00CD314A">
      <w:bookmarkStart w:id="0" w:name="_GoBack"/>
      <w:bookmarkEnd w:id="0"/>
    </w:p>
    <w:sectPr w:rsidR="00BF40DD" w:rsidRPr="00CD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437D"/>
    <w:multiLevelType w:val="multilevel"/>
    <w:tmpl w:val="BA94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F094D"/>
    <w:multiLevelType w:val="multilevel"/>
    <w:tmpl w:val="0BBC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1687D"/>
    <w:multiLevelType w:val="multilevel"/>
    <w:tmpl w:val="9D8E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50E3E"/>
    <w:multiLevelType w:val="multilevel"/>
    <w:tmpl w:val="4ABE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DD"/>
    <w:rsid w:val="00030ADD"/>
    <w:rsid w:val="00503183"/>
    <w:rsid w:val="00BF40DD"/>
    <w:rsid w:val="00C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503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503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Тагильцева</dc:creator>
  <cp:lastModifiedBy>Светлана Владимировна Тагильцева</cp:lastModifiedBy>
  <cp:revision>2</cp:revision>
  <dcterms:created xsi:type="dcterms:W3CDTF">2023-02-13T07:37:00Z</dcterms:created>
  <dcterms:modified xsi:type="dcterms:W3CDTF">2023-02-13T07:37:00Z</dcterms:modified>
</cp:coreProperties>
</file>