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42F74" w14:textId="301E5755" w:rsidR="00EE68A4" w:rsidRPr="00EE68A4" w:rsidRDefault="00EE68A4" w:rsidP="00EE68A4">
      <w:pPr>
        <w:spacing w:after="0"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noProof/>
          <w:sz w:val="28"/>
          <w:szCs w:val="28"/>
          <w:lang w:eastAsia="ru-RU"/>
        </w:rPr>
        <w:drawing>
          <wp:inline distT="0" distB="0" distL="0" distR="0" wp14:anchorId="62F41139" wp14:editId="484592D2">
            <wp:extent cx="5981700" cy="3962400"/>
            <wp:effectExtent l="0" t="0" r="0" b="0"/>
            <wp:docPr id="2" name="Рисунок 2" descr="Аборты и их послед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борты и их последств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3962400"/>
                    </a:xfrm>
                    <a:prstGeom prst="rect">
                      <a:avLst/>
                    </a:prstGeom>
                    <a:noFill/>
                    <a:ln>
                      <a:noFill/>
                    </a:ln>
                  </pic:spPr>
                </pic:pic>
              </a:graphicData>
            </a:graphic>
          </wp:inline>
        </w:drawing>
      </w:r>
      <w:r w:rsidRPr="00EE68A4">
        <w:rPr>
          <w:rFonts w:ascii="Liberation Serif" w:eastAsia="Times New Roman" w:hAnsi="Liberation Serif" w:cs="Times New Roman"/>
          <w:sz w:val="28"/>
          <w:szCs w:val="28"/>
          <w:lang w:eastAsia="ru-RU"/>
        </w:rPr>
        <w:t xml:space="preserve"> </w:t>
      </w:r>
    </w:p>
    <w:p w14:paraId="00AD64F0"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b/>
          <w:bCs/>
          <w:color w:val="444444"/>
          <w:sz w:val="28"/>
          <w:szCs w:val="28"/>
          <w:lang w:eastAsia="ru-RU"/>
        </w:rPr>
        <w:t>Аборт – это искусственное прерывание беременности сроком до 22 недель. В настоящее время существует несколько методов аборта, которые применяют в зависимости от срока:</w:t>
      </w:r>
    </w:p>
    <w:p w14:paraId="5C1310EA"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b/>
          <w:bCs/>
          <w:color w:val="444444"/>
          <w:sz w:val="28"/>
          <w:szCs w:val="28"/>
          <w:lang w:eastAsia="ru-RU"/>
        </w:rPr>
        <w:t xml:space="preserve"> - Вакуумный аборт или </w:t>
      </w:r>
      <w:hyperlink r:id="rId6" w:history="1">
        <w:r w:rsidRPr="00EE68A4">
          <w:rPr>
            <w:rFonts w:ascii="Liberation Serif" w:eastAsia="Times New Roman" w:hAnsi="Liberation Serif" w:cs="Times New Roman"/>
            <w:b/>
            <w:bCs/>
            <w:color w:val="1047AA"/>
            <w:sz w:val="28"/>
            <w:szCs w:val="28"/>
            <w:u w:val="single"/>
            <w:lang w:eastAsia="ru-RU"/>
          </w:rPr>
          <w:t>мини-аборт</w:t>
        </w:r>
      </w:hyperlink>
      <w:r w:rsidRPr="00EE68A4">
        <w:rPr>
          <w:rFonts w:ascii="Liberation Serif" w:eastAsia="Times New Roman" w:hAnsi="Liberation Serif" w:cs="Times New Roman"/>
          <w:sz w:val="28"/>
          <w:szCs w:val="28"/>
          <w:lang w:eastAsia="ru-RU"/>
        </w:rPr>
        <w:t xml:space="preserve"> </w:t>
      </w:r>
      <w:r w:rsidRPr="00EE68A4">
        <w:rPr>
          <w:rFonts w:ascii="Liberation Serif" w:eastAsia="Times New Roman" w:hAnsi="Liberation Serif" w:cs="Times New Roman"/>
          <w:b/>
          <w:bCs/>
          <w:color w:val="444444"/>
          <w:sz w:val="28"/>
          <w:szCs w:val="28"/>
          <w:lang w:eastAsia="ru-RU"/>
        </w:rPr>
        <w:t>(до 6 недель) – извлечение плодного яйца вакуумным отсосом;</w:t>
      </w:r>
    </w:p>
    <w:p w14:paraId="627CB56A"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b/>
          <w:bCs/>
          <w:color w:val="444444"/>
          <w:sz w:val="28"/>
          <w:szCs w:val="28"/>
          <w:lang w:eastAsia="ru-RU"/>
        </w:rPr>
        <w:t xml:space="preserve">-  Медикаментозный аборт (до 7 недель) – производится с помощью лекарственных препаратов, которые провоцируют </w:t>
      </w:r>
      <w:hyperlink r:id="rId7" w:history="1">
        <w:r w:rsidRPr="00EE68A4">
          <w:rPr>
            <w:rFonts w:ascii="Liberation Serif" w:eastAsia="Times New Roman" w:hAnsi="Liberation Serif" w:cs="Times New Roman"/>
            <w:b/>
            <w:bCs/>
            <w:color w:val="1047AA"/>
            <w:sz w:val="28"/>
            <w:szCs w:val="28"/>
            <w:u w:val="single"/>
            <w:lang w:eastAsia="ru-RU"/>
          </w:rPr>
          <w:t>выкидыш</w:t>
        </w:r>
      </w:hyperlink>
      <w:r w:rsidRPr="00EE68A4">
        <w:rPr>
          <w:rFonts w:ascii="Liberation Serif" w:eastAsia="Times New Roman" w:hAnsi="Liberation Serif" w:cs="Times New Roman"/>
          <w:b/>
          <w:bCs/>
          <w:color w:val="444444"/>
          <w:sz w:val="28"/>
          <w:szCs w:val="28"/>
          <w:lang w:eastAsia="ru-RU"/>
        </w:rPr>
        <w:t>;</w:t>
      </w:r>
    </w:p>
    <w:p w14:paraId="654881EA"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b/>
          <w:bCs/>
          <w:color w:val="444444"/>
          <w:sz w:val="28"/>
          <w:szCs w:val="28"/>
          <w:lang w:eastAsia="ru-RU"/>
        </w:rPr>
        <w:t>-  Хирургический аборт (с 4 до 22 недели) – операция, во время которой врач выскабливает матку и удаляет плодное яйцо.</w:t>
      </w:r>
    </w:p>
    <w:p w14:paraId="6977E815" w14:textId="57B3C6C8"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b/>
          <w:bCs/>
          <w:color w:val="444444"/>
          <w:sz w:val="28"/>
          <w:szCs w:val="28"/>
          <w:lang w:eastAsia="ru-RU"/>
        </w:rPr>
        <w:t> </w:t>
      </w:r>
      <w:r w:rsidRPr="00EE68A4">
        <w:rPr>
          <w:rFonts w:ascii="Liberation Serif" w:eastAsia="Times New Roman" w:hAnsi="Liberation Serif" w:cs="Times New Roman"/>
          <w:sz w:val="28"/>
          <w:szCs w:val="28"/>
          <w:lang w:eastAsia="ru-RU"/>
        </w:rPr>
        <w:t xml:space="preserve">       Любой аборт, как серьезное медицинское вмешательство, неизбежно несет за собой риск осложнений. Некоторые негативные последствия и осложнения после аборта могут быть характерными для определенного метода прерывания беременности.      </w:t>
      </w:r>
    </w:p>
    <w:p w14:paraId="380F52B5"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sz w:val="28"/>
          <w:szCs w:val="28"/>
          <w:lang w:eastAsia="ru-RU"/>
        </w:rPr>
        <w:t xml:space="preserve">       Например, при </w:t>
      </w:r>
      <w:r w:rsidRPr="00EE68A4">
        <w:rPr>
          <w:rFonts w:ascii="Liberation Serif" w:eastAsia="Times New Roman" w:hAnsi="Liberation Serif" w:cs="Times New Roman"/>
          <w:b/>
          <w:bCs/>
          <w:sz w:val="28"/>
          <w:szCs w:val="28"/>
          <w:lang w:eastAsia="ru-RU"/>
        </w:rPr>
        <w:t>медикаментозном аборте</w:t>
      </w:r>
      <w:r w:rsidRPr="00EE68A4">
        <w:rPr>
          <w:rFonts w:ascii="Liberation Serif" w:eastAsia="Times New Roman" w:hAnsi="Liberation Serif" w:cs="Times New Roman"/>
          <w:sz w:val="28"/>
          <w:szCs w:val="28"/>
          <w:lang w:eastAsia="ru-RU"/>
        </w:rPr>
        <w:t xml:space="preserve"> – легкие боли в области живота, тошнота, рвота, головные боли, головокружения, озноб, жар, маточные сокращения. В 1-2,5% при медикаментозном аборте беременность не прерывается, до 7,5% случаев происходит неполный аборт, в этом случае дополнительно делается выскабливание.</w:t>
      </w:r>
    </w:p>
    <w:p w14:paraId="3EE4C4DE"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lastRenderedPageBreak/>
        <w:t xml:space="preserve">      При </w:t>
      </w:r>
      <w:r w:rsidRPr="00EE68A4">
        <w:rPr>
          <w:rFonts w:ascii="Liberation Serif" w:eastAsia="Times New Roman" w:hAnsi="Liberation Serif" w:cs="Times New Roman"/>
          <w:b/>
          <w:bCs/>
          <w:color w:val="444444"/>
          <w:sz w:val="28"/>
          <w:szCs w:val="28"/>
          <w:lang w:eastAsia="ru-RU"/>
        </w:rPr>
        <w:t>вакуумных абортах</w:t>
      </w:r>
      <w:r w:rsidRPr="00EE68A4">
        <w:rPr>
          <w:rFonts w:ascii="Liberation Serif" w:eastAsia="Times New Roman" w:hAnsi="Liberation Serif" w:cs="Times New Roman"/>
          <w:color w:val="444444"/>
          <w:sz w:val="28"/>
          <w:szCs w:val="28"/>
          <w:lang w:eastAsia="ru-RU"/>
        </w:rPr>
        <w:t xml:space="preserve"> риск неполного выхода плодного яйца выше, чем при медикаментозных. Кроме того, нарушения менструального цикла при мини-аборте более серьезные.</w:t>
      </w:r>
    </w:p>
    <w:p w14:paraId="69614DB1"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xml:space="preserve">     Самым опасным видом аборта является выскабливание </w:t>
      </w:r>
      <w:r w:rsidRPr="00EE68A4">
        <w:rPr>
          <w:rFonts w:ascii="Liberation Serif" w:eastAsia="Times New Roman" w:hAnsi="Liberation Serif" w:cs="Times New Roman"/>
          <w:b/>
          <w:bCs/>
          <w:color w:val="444444"/>
          <w:sz w:val="28"/>
          <w:szCs w:val="28"/>
          <w:lang w:eastAsia="ru-RU"/>
        </w:rPr>
        <w:t>(хирургический аборт)</w:t>
      </w:r>
      <w:r w:rsidRPr="00EE68A4">
        <w:rPr>
          <w:rFonts w:ascii="Liberation Serif" w:eastAsia="Times New Roman" w:hAnsi="Liberation Serif" w:cs="Times New Roman"/>
          <w:color w:val="444444"/>
          <w:sz w:val="28"/>
          <w:szCs w:val="28"/>
          <w:lang w:eastAsia="ru-RU"/>
        </w:rPr>
        <w:t>, т.к. оно наиболее травматично. При хирургическом аборте возможно повреждение матки операционными инструментами.</w:t>
      </w:r>
    </w:p>
    <w:p w14:paraId="54EE5F5C" w14:textId="26DDC345"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Риск осложнений заметно снижается, если способ прерывания беременности выбран с учетом её срока.</w:t>
      </w:r>
      <w:r w:rsidRPr="00EE68A4">
        <w:rPr>
          <w:rFonts w:ascii="Liberation Serif" w:eastAsia="Times New Roman" w:hAnsi="Liberation Serif" w:cs="Times New Roman"/>
          <w:color w:val="444444"/>
          <w:sz w:val="28"/>
          <w:szCs w:val="28"/>
          <w:lang w:eastAsia="ru-RU"/>
        </w:rPr>
        <w:t xml:space="preserve"> </w:t>
      </w:r>
      <w:r w:rsidRPr="00EE68A4">
        <w:rPr>
          <w:rFonts w:ascii="Liberation Serif" w:eastAsia="Times New Roman" w:hAnsi="Liberation Serif" w:cs="Times New Roman"/>
          <w:color w:val="444444"/>
          <w:sz w:val="28"/>
          <w:szCs w:val="28"/>
          <w:lang w:eastAsia="ru-RU"/>
        </w:rPr>
        <w:t>Осложнения, возникающие после аборта, делятся на две группы: ранние и поздние.</w:t>
      </w:r>
    </w:p>
    <w:p w14:paraId="57CD2104"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bookmarkStart w:id="0" w:name="menupart1"/>
      <w:bookmarkEnd w:id="0"/>
      <w:r w:rsidRPr="00EE68A4">
        <w:rPr>
          <w:rFonts w:ascii="Liberation Serif" w:eastAsia="Times New Roman" w:hAnsi="Liberation Serif" w:cs="Times New Roman"/>
          <w:b/>
          <w:bCs/>
          <w:color w:val="009E8E"/>
          <w:sz w:val="28"/>
          <w:szCs w:val="28"/>
          <w:lang w:eastAsia="ru-RU"/>
        </w:rPr>
        <w:t>Ранние последствия аборта</w:t>
      </w:r>
    </w:p>
    <w:p w14:paraId="73787310"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Ранние осложнения развиваются во время аборта или сразу после него.</w:t>
      </w:r>
    </w:p>
    <w:p w14:paraId="6EE31A21"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Выделения после аборта. Кровянистые выделения, появляющиеся после аборта, обычно продолжаются до недели и несколько обильнее обычных месячных. В некоторых случаях, слабое кровотечение продолжается до месяца.  Необходимо обращать внимание на наличие примесей в выделениях после аборта, их цвет и запах. Это даст возможность вовремя заподозрить развивающееся осложнение и принять меры.  Также важно контролировать объем кровопотери. Если после аборта выделения слишком обильные (расходуется две прокладки «макси» за час), нужно немедленно показаться врачу, т.к. это может свидетельствовать о неполном аборте. Появление запаха может говорить об инфекции.</w:t>
      </w:r>
    </w:p>
    <w:p w14:paraId="196E64CB"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Перфорация матки – одно из самых серьезных осложнений аборта. В ходе операции происходит разрыв стенки матки вводимыми инструментами. Риск этого осложнения увеличивается с продолжительностью беременности. Перфорация матки требует немедленного хирургического лечения, а в особо тяжелых случаях необходимо оперативное удаление матки. Кроме того, при перфорации стенки матки могут быть повреждены кишечник, мочевой пузырь или крупные сосуды. Иногда происходит разрыв или разрез шейки матки. Эти последствия могут существенно снизить вероятность наступления беременности после аборта или даже привести к бесплодию. При последующих беременностях затрудняется вынашивание, высокий риск разрыва матки при родах.</w:t>
      </w:r>
    </w:p>
    <w:p w14:paraId="3B1D7C83"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Сильное кровотечение – возникает при повреждении крупных сосудов, при миоме матки или после многочисленных родов. Требует срочной терапии, в тяжелых случаях делают переливание крови. При невозможности остановки кровотечения матку удаляют, т.к. длительная кровопотеря может привести к смерти женщины.</w:t>
      </w:r>
    </w:p>
    <w:p w14:paraId="753E9357"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lastRenderedPageBreak/>
        <w:t>    Неполный аборт – иногда во время аборта плодное яйцо удаляется не полностью. В этом случае развивается кровотечение, появляются боли в животе, может развиться хроническое воспаление матки –</w:t>
      </w:r>
      <w:hyperlink r:id="rId8" w:history="1">
        <w:r w:rsidRPr="00EE68A4">
          <w:rPr>
            <w:rFonts w:ascii="Liberation Serif" w:eastAsia="Times New Roman" w:hAnsi="Liberation Serif" w:cs="Times New Roman"/>
            <w:color w:val="1047AA"/>
            <w:sz w:val="28"/>
            <w:szCs w:val="28"/>
            <w:u w:val="single"/>
            <w:lang w:eastAsia="ru-RU"/>
          </w:rPr>
          <w:t>эндометрит</w:t>
        </w:r>
      </w:hyperlink>
      <w:r w:rsidRPr="00EE68A4">
        <w:rPr>
          <w:rFonts w:ascii="Liberation Serif" w:eastAsia="Times New Roman" w:hAnsi="Liberation Serif" w:cs="Times New Roman"/>
          <w:color w:val="444444"/>
          <w:sz w:val="28"/>
          <w:szCs w:val="28"/>
          <w:lang w:eastAsia="ru-RU"/>
        </w:rPr>
        <w:t>. При этом осложнении проводится повторный аборт, удаляются остатки плодного яйца. Проникновение инфекции в полость матки во время операции может вызвать воспалительные процессы и обострение заболеваний органов малого таза –</w:t>
      </w:r>
      <w:hyperlink r:id="rId9" w:history="1">
        <w:r w:rsidRPr="00EE68A4">
          <w:rPr>
            <w:rFonts w:ascii="Liberation Serif" w:eastAsia="Times New Roman" w:hAnsi="Liberation Serif" w:cs="Times New Roman"/>
            <w:color w:val="1047AA"/>
            <w:sz w:val="28"/>
            <w:szCs w:val="28"/>
            <w:u w:val="single"/>
            <w:lang w:eastAsia="ru-RU"/>
          </w:rPr>
          <w:t>эндометрита</w:t>
        </w:r>
      </w:hyperlink>
      <w:r w:rsidRPr="00EE68A4">
        <w:rPr>
          <w:rFonts w:ascii="Liberation Serif" w:eastAsia="Times New Roman" w:hAnsi="Liberation Serif" w:cs="Times New Roman"/>
          <w:color w:val="444444"/>
          <w:sz w:val="28"/>
          <w:szCs w:val="28"/>
          <w:lang w:eastAsia="ru-RU"/>
        </w:rPr>
        <w:t xml:space="preserve">(воспаления матки), параметрита (воспаления </w:t>
      </w:r>
      <w:proofErr w:type="spellStart"/>
      <w:r w:rsidRPr="00EE68A4">
        <w:rPr>
          <w:rFonts w:ascii="Liberation Serif" w:eastAsia="Times New Roman" w:hAnsi="Liberation Serif" w:cs="Times New Roman"/>
          <w:color w:val="444444"/>
          <w:sz w:val="28"/>
          <w:szCs w:val="28"/>
          <w:lang w:eastAsia="ru-RU"/>
        </w:rPr>
        <w:t>околоматочной</w:t>
      </w:r>
      <w:proofErr w:type="spellEnd"/>
      <w:r w:rsidRPr="00EE68A4">
        <w:rPr>
          <w:rFonts w:ascii="Liberation Serif" w:eastAsia="Times New Roman" w:hAnsi="Liberation Serif" w:cs="Times New Roman"/>
          <w:color w:val="444444"/>
          <w:sz w:val="28"/>
          <w:szCs w:val="28"/>
          <w:lang w:eastAsia="ru-RU"/>
        </w:rPr>
        <w:t xml:space="preserve"> клетчатки), сальпингита (воспаления маточных труб). В особо тяжелых случаях может развиться  </w:t>
      </w:r>
      <w:hyperlink r:id="rId10" w:history="1">
        <w:r w:rsidRPr="00EE68A4">
          <w:rPr>
            <w:rFonts w:ascii="Liberation Serif" w:eastAsia="Times New Roman" w:hAnsi="Liberation Serif" w:cs="Times New Roman"/>
            <w:color w:val="1047AA"/>
            <w:sz w:val="28"/>
            <w:szCs w:val="28"/>
            <w:u w:val="single"/>
            <w:lang w:eastAsia="ru-RU"/>
          </w:rPr>
          <w:t>сепсис</w:t>
        </w:r>
      </w:hyperlink>
      <w:r w:rsidRPr="00EE68A4">
        <w:rPr>
          <w:rFonts w:ascii="Liberation Serif" w:eastAsia="Times New Roman" w:hAnsi="Liberation Serif" w:cs="Times New Roman"/>
          <w:color w:val="444444"/>
          <w:sz w:val="28"/>
          <w:szCs w:val="28"/>
          <w:lang w:eastAsia="ru-RU"/>
        </w:rPr>
        <w:t>– заражение крови. Это состояние очень опасно для жизни, и требует срочного лечения антибиотиками.</w:t>
      </w:r>
    </w:p>
    <w:p w14:paraId="3CB6DCEF"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bookmarkStart w:id="1" w:name="menupart2"/>
      <w:bookmarkEnd w:id="1"/>
      <w:r w:rsidRPr="00EE68A4">
        <w:rPr>
          <w:rFonts w:ascii="Liberation Serif" w:eastAsia="Times New Roman" w:hAnsi="Liberation Serif" w:cs="Times New Roman"/>
          <w:b/>
          <w:bCs/>
          <w:color w:val="009E8E"/>
          <w:sz w:val="28"/>
          <w:szCs w:val="28"/>
          <w:lang w:eastAsia="ru-RU"/>
        </w:rPr>
        <w:t>Поздние последствия</w:t>
      </w:r>
    </w:p>
    <w:p w14:paraId="4E4680EF"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Поздние осложнения после аборта могут возникать через месяцы, и даже годы после операции. Это хронические воспалительные заболевания, спаечные процессы, гормональные нарушения и нарушения функций органов половой системы.</w:t>
      </w:r>
    </w:p>
    <w:p w14:paraId="01CD2EF0"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Во время беременности в организме женщины происходят масштабные гормональные и физиологические перестройки, которые обеспечивают вынашивание, подготавливают организм к рождению, вскармливанию и т.д.</w:t>
      </w:r>
    </w:p>
    <w:p w14:paraId="378E660F"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Аборт – сильный стресс для организма, при котором страдает в первую очередь гормональная система.  </w:t>
      </w:r>
    </w:p>
    <w:p w14:paraId="6CEE221E"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Нарушения менструального цикла</w:t>
      </w:r>
    </w:p>
    <w:p w14:paraId="069FD37C"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когда после аборта месячные становятся нерегулярными, с частыми задержками – весьма распространенная проблема, она встречается более чем у 12% пациенток.</w:t>
      </w:r>
    </w:p>
    <w:p w14:paraId="3C80F5D1"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Причины нарушений менструального цикла после аборта:</w:t>
      </w:r>
    </w:p>
    <w:p w14:paraId="3A632E7D"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xml:space="preserve">Во-первых, во время аборта удаляется слизистый слой внутренней поверхности матки (эндометрий). При этом нередко повреждаются более глубокие слои, что приводит к образованию спаек и рубцов. Впоследствии, нарастание эндометрия происходит неравномерно. Из-за этого месячные после аборта становятся очень скудными, или наоборот, обильными и </w:t>
      </w:r>
      <w:hyperlink r:id="rId11" w:history="1">
        <w:r w:rsidRPr="00EE68A4">
          <w:rPr>
            <w:rFonts w:ascii="Liberation Serif" w:eastAsia="Times New Roman" w:hAnsi="Liberation Serif" w:cs="Times New Roman"/>
            <w:color w:val="1047AA"/>
            <w:sz w:val="28"/>
            <w:szCs w:val="28"/>
            <w:u w:val="single"/>
            <w:lang w:eastAsia="ru-RU"/>
          </w:rPr>
          <w:t>болезненными</w:t>
        </w:r>
      </w:hyperlink>
      <w:r w:rsidRPr="00EE68A4">
        <w:rPr>
          <w:rFonts w:ascii="Liberation Serif" w:eastAsia="Times New Roman" w:hAnsi="Liberation Serif" w:cs="Times New Roman"/>
          <w:color w:val="444444"/>
          <w:sz w:val="28"/>
          <w:szCs w:val="28"/>
          <w:lang w:eastAsia="ru-RU"/>
        </w:rPr>
        <w:t>. В отличие от хирургического выскабливания, после медикаментозного аборта месячные обычно восстанавливаются сразу, т.к. механического повреждения эндометрия не происходит.</w:t>
      </w:r>
    </w:p>
    <w:p w14:paraId="09FB49E7"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Во-вторых, сильный гормональный сбой приводит к нарушениям работы яичников. Развивается дисфункция, которая способствует возникновению других осложнений. Вот некоторые из них:</w:t>
      </w:r>
    </w:p>
    <w:p w14:paraId="084EEA41"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sz w:val="28"/>
          <w:szCs w:val="28"/>
          <w:lang w:eastAsia="ru-RU"/>
        </w:rPr>
        <w:lastRenderedPageBreak/>
        <w:t xml:space="preserve">-  </w:t>
      </w:r>
      <w:hyperlink r:id="rId12" w:history="1">
        <w:r w:rsidRPr="00EE68A4">
          <w:rPr>
            <w:rFonts w:ascii="Liberation Serif" w:eastAsia="Times New Roman" w:hAnsi="Liberation Serif" w:cs="Times New Roman"/>
            <w:color w:val="1047AA"/>
            <w:sz w:val="28"/>
            <w:szCs w:val="28"/>
            <w:u w:val="single"/>
            <w:lang w:eastAsia="ru-RU"/>
          </w:rPr>
          <w:t>миома матки</w:t>
        </w:r>
      </w:hyperlink>
      <w:r w:rsidRPr="00EE68A4">
        <w:rPr>
          <w:rFonts w:ascii="Liberation Serif" w:eastAsia="Times New Roman" w:hAnsi="Liberation Serif" w:cs="Times New Roman"/>
          <w:color w:val="444444"/>
          <w:sz w:val="28"/>
          <w:szCs w:val="28"/>
          <w:lang w:eastAsia="ru-RU"/>
        </w:rPr>
        <w:t>,</w:t>
      </w:r>
    </w:p>
    <w:p w14:paraId="567D7017" w14:textId="4B0EF7C3"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sz w:val="28"/>
          <w:szCs w:val="28"/>
          <w:lang w:eastAsia="ru-RU"/>
        </w:rPr>
        <w:t xml:space="preserve">-  </w:t>
      </w:r>
      <w:hyperlink r:id="rId13" w:history="1">
        <w:r w:rsidRPr="00EE68A4">
          <w:rPr>
            <w:rFonts w:ascii="Liberation Serif" w:eastAsia="Times New Roman" w:hAnsi="Liberation Serif" w:cs="Times New Roman"/>
            <w:color w:val="1047AA"/>
            <w:sz w:val="28"/>
            <w:szCs w:val="28"/>
            <w:u w:val="single"/>
            <w:lang w:eastAsia="ru-RU"/>
          </w:rPr>
          <w:t>эндометриоз</w:t>
        </w:r>
      </w:hyperlink>
      <w:r>
        <w:rPr>
          <w:rFonts w:ascii="Liberation Serif" w:eastAsia="Times New Roman" w:hAnsi="Liberation Serif" w:cs="Times New Roman"/>
          <w:sz w:val="28"/>
          <w:szCs w:val="28"/>
          <w:lang w:eastAsia="ru-RU"/>
        </w:rPr>
        <w:t xml:space="preserve"> </w:t>
      </w:r>
      <w:r w:rsidRPr="00EE68A4">
        <w:rPr>
          <w:rFonts w:ascii="Liberation Serif" w:eastAsia="Times New Roman" w:hAnsi="Liberation Serif" w:cs="Times New Roman"/>
          <w:color w:val="444444"/>
          <w:sz w:val="28"/>
          <w:szCs w:val="28"/>
          <w:lang w:eastAsia="ru-RU"/>
        </w:rPr>
        <w:t>(врастание слизистой оболочки матки в мышечный слой),</w:t>
      </w:r>
    </w:p>
    <w:p w14:paraId="25421034"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патологическое разрастание эндометрия (</w:t>
      </w:r>
      <w:hyperlink r:id="rId14" w:history="1">
        <w:r w:rsidRPr="00EE68A4">
          <w:rPr>
            <w:rFonts w:ascii="Liberation Serif" w:eastAsia="Times New Roman" w:hAnsi="Liberation Serif" w:cs="Times New Roman"/>
            <w:color w:val="1047AA"/>
            <w:sz w:val="28"/>
            <w:szCs w:val="28"/>
            <w:u w:val="single"/>
            <w:lang w:eastAsia="ru-RU"/>
          </w:rPr>
          <w:t>гиперплазия</w:t>
        </w:r>
      </w:hyperlink>
      <w:r w:rsidRPr="00EE68A4">
        <w:rPr>
          <w:rFonts w:ascii="Liberation Serif" w:eastAsia="Times New Roman" w:hAnsi="Liberation Serif" w:cs="Times New Roman"/>
          <w:color w:val="444444"/>
          <w:sz w:val="28"/>
          <w:szCs w:val="28"/>
          <w:lang w:eastAsia="ru-RU"/>
        </w:rPr>
        <w:t>),</w:t>
      </w:r>
    </w:p>
    <w:p w14:paraId="7274594E"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sz w:val="28"/>
          <w:szCs w:val="28"/>
          <w:lang w:eastAsia="ru-RU"/>
        </w:rPr>
        <w:t xml:space="preserve">-  </w:t>
      </w:r>
      <w:hyperlink r:id="rId15" w:history="1">
        <w:r w:rsidRPr="00EE68A4">
          <w:rPr>
            <w:rFonts w:ascii="Liberation Serif" w:eastAsia="Times New Roman" w:hAnsi="Liberation Serif" w:cs="Times New Roman"/>
            <w:color w:val="1047AA"/>
            <w:sz w:val="28"/>
            <w:szCs w:val="28"/>
            <w:u w:val="single"/>
            <w:lang w:eastAsia="ru-RU"/>
          </w:rPr>
          <w:t>полипы эндометрия</w:t>
        </w:r>
      </w:hyperlink>
      <w:r w:rsidRPr="00EE68A4">
        <w:rPr>
          <w:rFonts w:ascii="Liberation Serif" w:eastAsia="Times New Roman" w:hAnsi="Liberation Serif" w:cs="Times New Roman"/>
          <w:color w:val="444444"/>
          <w:sz w:val="28"/>
          <w:szCs w:val="28"/>
          <w:lang w:eastAsia="ru-RU"/>
        </w:rPr>
        <w:t>,</w:t>
      </w:r>
    </w:p>
    <w:p w14:paraId="7492EAF0"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sz w:val="28"/>
          <w:szCs w:val="28"/>
          <w:lang w:eastAsia="ru-RU"/>
        </w:rPr>
        <w:t xml:space="preserve">-  </w:t>
      </w:r>
      <w:hyperlink r:id="rId16" w:history="1">
        <w:r w:rsidRPr="00EE68A4">
          <w:rPr>
            <w:rFonts w:ascii="Liberation Serif" w:eastAsia="Times New Roman" w:hAnsi="Liberation Serif" w:cs="Times New Roman"/>
            <w:color w:val="1047AA"/>
            <w:sz w:val="28"/>
            <w:szCs w:val="28"/>
            <w:u w:val="single"/>
            <w:lang w:eastAsia="ru-RU"/>
          </w:rPr>
          <w:t>поликистоз яичников</w:t>
        </w:r>
      </w:hyperlink>
      <w:r w:rsidRPr="00EE68A4">
        <w:rPr>
          <w:rFonts w:ascii="Liberation Serif" w:eastAsia="Times New Roman" w:hAnsi="Liberation Serif" w:cs="Times New Roman"/>
          <w:color w:val="444444"/>
          <w:sz w:val="28"/>
          <w:szCs w:val="28"/>
          <w:lang w:eastAsia="ru-RU"/>
        </w:rPr>
        <w:t>,</w:t>
      </w:r>
    </w:p>
    <w:p w14:paraId="434BDEB7"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sz w:val="28"/>
          <w:szCs w:val="28"/>
          <w:lang w:eastAsia="ru-RU"/>
        </w:rPr>
        <w:t xml:space="preserve">-  </w:t>
      </w:r>
      <w:hyperlink r:id="rId17" w:history="1">
        <w:proofErr w:type="spellStart"/>
        <w:r w:rsidRPr="00EE68A4">
          <w:rPr>
            <w:rFonts w:ascii="Liberation Serif" w:eastAsia="Times New Roman" w:hAnsi="Liberation Serif" w:cs="Times New Roman"/>
            <w:color w:val="1047AA"/>
            <w:sz w:val="28"/>
            <w:szCs w:val="28"/>
            <w:u w:val="single"/>
            <w:lang w:eastAsia="ru-RU"/>
          </w:rPr>
          <w:t>аденомиоз</w:t>
        </w:r>
        <w:proofErr w:type="spellEnd"/>
      </w:hyperlink>
      <w:r w:rsidRPr="00EE68A4">
        <w:rPr>
          <w:rFonts w:ascii="Liberation Serif" w:eastAsia="Times New Roman" w:hAnsi="Liberation Serif" w:cs="Times New Roman"/>
          <w:color w:val="444444"/>
          <w:sz w:val="28"/>
          <w:szCs w:val="28"/>
          <w:lang w:eastAsia="ru-RU"/>
        </w:rPr>
        <w:t xml:space="preserve">(видоизменение </w:t>
      </w:r>
      <w:proofErr w:type="spellStart"/>
      <w:r w:rsidRPr="00EE68A4">
        <w:rPr>
          <w:rFonts w:ascii="Liberation Serif" w:eastAsia="Times New Roman" w:hAnsi="Liberation Serif" w:cs="Times New Roman"/>
          <w:color w:val="444444"/>
          <w:sz w:val="28"/>
          <w:szCs w:val="28"/>
          <w:lang w:eastAsia="ru-RU"/>
        </w:rPr>
        <w:t>эндометриальной</w:t>
      </w:r>
      <w:proofErr w:type="spellEnd"/>
      <w:r w:rsidRPr="00EE68A4">
        <w:rPr>
          <w:rFonts w:ascii="Liberation Serif" w:eastAsia="Times New Roman" w:hAnsi="Liberation Serif" w:cs="Times New Roman"/>
          <w:color w:val="444444"/>
          <w:sz w:val="28"/>
          <w:szCs w:val="28"/>
          <w:lang w:eastAsia="ru-RU"/>
        </w:rPr>
        <w:t xml:space="preserve"> ткани вследствие воспаления маточных желез) и др.</w:t>
      </w:r>
    </w:p>
    <w:p w14:paraId="50ABF11D"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xml:space="preserve">Серьезные </w:t>
      </w:r>
      <w:r w:rsidRPr="00EE68A4">
        <w:rPr>
          <w:rFonts w:ascii="Liberation Serif" w:eastAsia="Times New Roman" w:hAnsi="Liberation Serif" w:cs="Times New Roman"/>
          <w:b/>
          <w:bCs/>
          <w:color w:val="444444"/>
          <w:sz w:val="28"/>
          <w:szCs w:val="28"/>
          <w:lang w:eastAsia="ru-RU"/>
        </w:rPr>
        <w:t>гормональные нарушения</w:t>
      </w:r>
      <w:r w:rsidRPr="00EE68A4">
        <w:rPr>
          <w:rFonts w:ascii="Liberation Serif" w:eastAsia="Times New Roman" w:hAnsi="Liberation Serif" w:cs="Times New Roman"/>
          <w:color w:val="444444"/>
          <w:sz w:val="28"/>
          <w:szCs w:val="28"/>
          <w:lang w:eastAsia="ru-RU"/>
        </w:rPr>
        <w:t xml:space="preserve"> могут приводить к образованию доброкачественных и злокачественных опухолей. Эндокринные нарушения,  вызываемые гормональным сбоем, включают в себя нарушения функций щитовидной железы и надпочечников, прерывание беременности существенно увеличивает риск возникновения </w:t>
      </w:r>
      <w:hyperlink r:id="rId18" w:history="1">
        <w:r w:rsidRPr="00EE68A4">
          <w:rPr>
            <w:rFonts w:ascii="Liberation Serif" w:eastAsia="Times New Roman" w:hAnsi="Liberation Serif" w:cs="Times New Roman"/>
            <w:color w:val="1047AA"/>
            <w:sz w:val="28"/>
            <w:szCs w:val="28"/>
            <w:u w:val="single"/>
            <w:lang w:eastAsia="ru-RU"/>
          </w:rPr>
          <w:t>рака груди</w:t>
        </w:r>
      </w:hyperlink>
      <w:r w:rsidRPr="00EE68A4">
        <w:rPr>
          <w:rFonts w:ascii="Liberation Serif" w:eastAsia="Times New Roman" w:hAnsi="Liberation Serif" w:cs="Times New Roman"/>
          <w:color w:val="444444"/>
          <w:sz w:val="28"/>
          <w:szCs w:val="28"/>
          <w:lang w:eastAsia="ru-RU"/>
        </w:rPr>
        <w:t xml:space="preserve">. Воспалительные </w:t>
      </w:r>
      <w:proofErr w:type="gramStart"/>
      <w:r w:rsidRPr="00EE68A4">
        <w:rPr>
          <w:rFonts w:ascii="Liberation Serif" w:eastAsia="Times New Roman" w:hAnsi="Liberation Serif" w:cs="Times New Roman"/>
          <w:color w:val="444444"/>
          <w:sz w:val="28"/>
          <w:szCs w:val="28"/>
          <w:lang w:eastAsia="ru-RU"/>
        </w:rPr>
        <w:t>заболевания  Прямо</w:t>
      </w:r>
      <w:proofErr w:type="gramEnd"/>
      <w:r w:rsidRPr="00EE68A4">
        <w:rPr>
          <w:rFonts w:ascii="Liberation Serif" w:eastAsia="Times New Roman" w:hAnsi="Liberation Serif" w:cs="Times New Roman"/>
          <w:color w:val="444444"/>
          <w:sz w:val="28"/>
          <w:szCs w:val="28"/>
          <w:lang w:eastAsia="ru-RU"/>
        </w:rPr>
        <w:t xml:space="preserve"> влияют на возможность вынашивания беременности после аборта, могут вызывать болезненные ощущения во время секса, в результате снижается сексуальное влечение, женщина реже испытывает оргазм.</w:t>
      </w:r>
    </w:p>
    <w:p w14:paraId="6F4DCF2E"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Воспалительные заболевания, которые очень часто сопровождают аборты, могут негативно влиять на кровоснабжение плода - его питание и дыхание. Повышается риск замирания беременности, мертворождения, задержки роста плода, заболеваний новорожденных. При тяжелых осложнениях высока вероятность развития бесплодия.</w:t>
      </w:r>
    </w:p>
    <w:p w14:paraId="17121C43"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hyperlink r:id="rId19" w:history="1">
        <w:r w:rsidRPr="00EE68A4">
          <w:rPr>
            <w:rFonts w:ascii="Liberation Serif" w:eastAsia="Times New Roman" w:hAnsi="Liberation Serif" w:cs="Times New Roman"/>
            <w:color w:val="1047AA"/>
            <w:sz w:val="28"/>
            <w:szCs w:val="28"/>
            <w:u w:val="single"/>
            <w:lang w:eastAsia="ru-RU"/>
          </w:rPr>
          <w:t>Внематочная беременность</w:t>
        </w:r>
      </w:hyperlink>
      <w:r w:rsidRPr="00EE68A4">
        <w:rPr>
          <w:rFonts w:ascii="Liberation Serif" w:eastAsia="Times New Roman" w:hAnsi="Liberation Serif" w:cs="Times New Roman"/>
          <w:color w:val="444444"/>
          <w:sz w:val="28"/>
          <w:szCs w:val="28"/>
          <w:lang w:eastAsia="ru-RU"/>
        </w:rPr>
        <w:t xml:space="preserve"> встречается гораздо чаще среди женщин, перенесших аборт, т.к. спайки, образующиеся в маточных трубах, очень сильно затрудняют их проходимость.</w:t>
      </w:r>
    </w:p>
    <w:p w14:paraId="2CD2F641"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bookmarkStart w:id="2" w:name="menupart3"/>
      <w:bookmarkEnd w:id="2"/>
      <w:r w:rsidRPr="00EE68A4">
        <w:rPr>
          <w:rFonts w:ascii="Liberation Serif" w:eastAsia="Times New Roman" w:hAnsi="Liberation Serif" w:cs="Times New Roman"/>
          <w:color w:val="009E8E"/>
          <w:sz w:val="28"/>
          <w:szCs w:val="28"/>
          <w:lang w:eastAsia="ru-RU"/>
        </w:rPr>
        <w:t> Влияние аборта на последующие беременности</w:t>
      </w:r>
    </w:p>
    <w:p w14:paraId="343DF321"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Аборт однозначно негативно влияет на репродуктивную функцию. Насильственное расширение шейки матки во время аборта приводит к ее ослаблению, что в дальнейшем может спровоцировать выкидыш. Угроза выкидыша при последующей беременности после одного аборта составляет 26%, после двух абортов – 32%, а после трёх и более – возрастает до 41%. Спайки и повреждения матки препятствуют закреплению плода в матке, его неправильное расположение, а перфорация может спровоцировать её разрыв во время родов.</w:t>
      </w:r>
    </w:p>
    <w:p w14:paraId="47A518D2"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xml:space="preserve">   Женское бесплодие - невозможность оплодотворения и вынашивания, может возникать в результате нарушения функция половых органов, при их </w:t>
      </w:r>
      <w:r w:rsidRPr="00EE68A4">
        <w:rPr>
          <w:rFonts w:ascii="Liberation Serif" w:eastAsia="Times New Roman" w:hAnsi="Liberation Serif" w:cs="Times New Roman"/>
          <w:color w:val="444444"/>
          <w:sz w:val="28"/>
          <w:szCs w:val="28"/>
          <w:lang w:eastAsia="ru-RU"/>
        </w:rPr>
        <w:lastRenderedPageBreak/>
        <w:t>повреждении или удалении. По мнению врачей, до 50% всех случаев женского бесплодия обусловлены ранее совершенными абортами.</w:t>
      </w:r>
    </w:p>
    <w:p w14:paraId="23B61658"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bookmarkStart w:id="3" w:name="menupart4"/>
      <w:bookmarkEnd w:id="3"/>
      <w:r w:rsidRPr="00EE68A4">
        <w:rPr>
          <w:rFonts w:ascii="Liberation Serif" w:eastAsia="Times New Roman" w:hAnsi="Liberation Serif" w:cs="Times New Roman"/>
          <w:color w:val="009E8E"/>
          <w:sz w:val="28"/>
          <w:szCs w:val="28"/>
          <w:lang w:eastAsia="ru-RU"/>
        </w:rPr>
        <w:t> </w:t>
      </w:r>
    </w:p>
    <w:p w14:paraId="1B83F095"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009E8E"/>
          <w:sz w:val="28"/>
          <w:szCs w:val="28"/>
          <w:lang w:eastAsia="ru-RU"/>
        </w:rPr>
        <w:t>Восстановление и реабилитация после аборта</w:t>
      </w:r>
    </w:p>
    <w:p w14:paraId="2FB149F7"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Реабилитация после аборта направлена на то, чтобы снизить риск последующих осложнений. На продолжительность восстановления влияют возраст женщины, состояние ее здоровья, количество перенесенных ранее абортов и наличие детей (легче аборт переносят здоровые молодые женщины, имеющие детей).</w:t>
      </w:r>
    </w:p>
    <w:p w14:paraId="3F6F474C"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Медицинская реабилитация включает в себя антибиотикотерапию, с целью предотвратить воспаление. Через некоторое время после аборта необходимо провести УЗИ, чтобы исключить неполный аборт или другие осложнения. Необходим осмотр маммолога-онколога, чтобы исключить появление новообразований в груди.</w:t>
      </w:r>
    </w:p>
    <w:p w14:paraId="2B0EFBCA"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Часто назначают гормонотерапию (например, оральные контрацептивы), препарат должен подобрать гинеколог-эндокринолог с учетом гормонального фона женщины. Назначают витамины, восстанавливающие препараты, сбалансированное питание. Для лечения гинекологических заболеваний широко применяется физиотерапия, гинекологический массаж.</w:t>
      </w:r>
    </w:p>
    <w:p w14:paraId="78DE2B4D"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xml:space="preserve">     Еще одна важная составляющая восстановления – психологическая реабилитация. У женщин могут развиваться </w:t>
      </w:r>
      <w:r w:rsidRPr="00EE68A4">
        <w:rPr>
          <w:rFonts w:ascii="Liberation Serif" w:eastAsia="Times New Roman" w:hAnsi="Liberation Serif" w:cs="Times New Roman"/>
          <w:color w:val="1047AA"/>
          <w:sz w:val="28"/>
          <w:szCs w:val="28"/>
          <w:lang w:eastAsia="ru-RU"/>
        </w:rPr>
        <w:t>депрессии</w:t>
      </w:r>
      <w:r w:rsidRPr="00EE68A4">
        <w:rPr>
          <w:rFonts w:ascii="Liberation Serif" w:eastAsia="Times New Roman" w:hAnsi="Liberation Serif" w:cs="Times New Roman"/>
          <w:color w:val="444444"/>
          <w:sz w:val="28"/>
          <w:szCs w:val="28"/>
          <w:lang w:eastAsia="ru-RU"/>
        </w:rPr>
        <w:t>, чувство вины. Поэтому во многих случаях рекомендуется помощь психологов.</w:t>
      </w:r>
    </w:p>
    <w:p w14:paraId="7E302EA4"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xml:space="preserve">    Секс и беременность после </w:t>
      </w:r>
      <w:proofErr w:type="gramStart"/>
      <w:r w:rsidRPr="00EE68A4">
        <w:rPr>
          <w:rFonts w:ascii="Liberation Serif" w:eastAsia="Times New Roman" w:hAnsi="Liberation Serif" w:cs="Times New Roman"/>
          <w:color w:val="444444"/>
          <w:sz w:val="28"/>
          <w:szCs w:val="28"/>
          <w:lang w:eastAsia="ru-RU"/>
        </w:rPr>
        <w:t>аборта</w:t>
      </w:r>
      <w:proofErr w:type="gramEnd"/>
      <w:r w:rsidRPr="00EE68A4">
        <w:rPr>
          <w:rFonts w:ascii="Liberation Serif" w:eastAsia="Times New Roman" w:hAnsi="Liberation Serif" w:cs="Times New Roman"/>
          <w:color w:val="444444"/>
          <w:sz w:val="28"/>
          <w:szCs w:val="28"/>
          <w:lang w:eastAsia="ru-RU"/>
        </w:rPr>
        <w:t xml:space="preserve"> После аборта рекомендуется воздерживаться от секса не менее 3 недель. Дело в том, что после аборта внутренняя поверхность матки представляет собой обширную раневую поверхность, очень уязвимую для любой инфекции. Во время секса сразу после аборта вероятность попадания инфекции существенно возрастает, что может вызвать серьезные осложнения.</w:t>
      </w:r>
    </w:p>
    <w:p w14:paraId="197A4B95"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Еще одна причина ограничения секса после аборта – высокая вероятность наступления повторной беременности.  К сожалению, ни один способ контрацепции в настоящее время не дает 100% гарантии, а до тех пор, пока периодичность менструального цикла не установилась, вероятность наступления беременности после аборта велика, даже если вы считаете эти дни «безопасными».  Беременность же сразу после аборта очень опасна для организма, который еще не успел восстановиться. Кроме того, оплодотворенная яйцеклетка, прикрепившаяся к свежей рубцовой ткани, будет получать мало питания.</w:t>
      </w:r>
    </w:p>
    <w:p w14:paraId="03B24C4E"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lastRenderedPageBreak/>
        <w:t>Планировать беременность после аборта рекомендуется не ранее чем через полгода. Все это время необходимо использовать средства контрацепции во время секса.</w:t>
      </w:r>
    </w:p>
    <w:p w14:paraId="6A25F026"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009E8E"/>
          <w:sz w:val="28"/>
          <w:szCs w:val="28"/>
          <w:lang w:eastAsia="ru-RU"/>
        </w:rPr>
        <w:t>Профилактика осложнений</w:t>
      </w:r>
      <w:bookmarkStart w:id="4" w:name="menupart5"/>
      <w:bookmarkEnd w:id="4"/>
    </w:p>
    <w:p w14:paraId="4C7ADB43"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Соблюдение нескольких простых правил может существенно снизить риск развития осложнений после искусственного прерывания беременности.</w:t>
      </w:r>
    </w:p>
    <w:p w14:paraId="203A840A" w14:textId="77777777" w:rsidR="00EE68A4" w:rsidRPr="00EE68A4" w:rsidRDefault="00EE68A4" w:rsidP="00EE68A4">
      <w:pPr>
        <w:spacing w:before="100" w:beforeAutospacing="1" w:after="100" w:afterAutospacing="1" w:line="240" w:lineRule="auto"/>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1.      Запрет секса в первые три недели после аборта,</w:t>
      </w:r>
    </w:p>
    <w:p w14:paraId="7FE84048" w14:textId="77777777" w:rsidR="00EE68A4" w:rsidRPr="00EE68A4" w:rsidRDefault="00EE68A4" w:rsidP="00EE68A4">
      <w:pPr>
        <w:spacing w:before="100" w:beforeAutospacing="1" w:after="100" w:afterAutospacing="1" w:line="240" w:lineRule="auto"/>
        <w:ind w:left="720" w:hanging="360"/>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2.      Контроль выделений, появившихся после аборта и при необходимости консультирование с врачом,</w:t>
      </w:r>
    </w:p>
    <w:p w14:paraId="0BF70365" w14:textId="77777777" w:rsidR="00EE68A4" w:rsidRPr="00EE68A4" w:rsidRDefault="00EE68A4" w:rsidP="00EE68A4">
      <w:pPr>
        <w:spacing w:before="100" w:beforeAutospacing="1" w:after="100" w:afterAutospacing="1" w:line="240" w:lineRule="auto"/>
        <w:ind w:left="720" w:hanging="360"/>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 xml:space="preserve">3.      Избегание физических нагрузок в течение первых 2 недель после </w:t>
      </w:r>
      <w:proofErr w:type="spellStart"/>
      <w:proofErr w:type="gramStart"/>
      <w:r w:rsidRPr="00EE68A4">
        <w:rPr>
          <w:rFonts w:ascii="Liberation Serif" w:eastAsia="Times New Roman" w:hAnsi="Liberation Serif" w:cs="Times New Roman"/>
          <w:color w:val="444444"/>
          <w:sz w:val="28"/>
          <w:szCs w:val="28"/>
          <w:lang w:eastAsia="ru-RU"/>
        </w:rPr>
        <w:t>операции,своевременне</w:t>
      </w:r>
      <w:proofErr w:type="spellEnd"/>
      <w:proofErr w:type="gramEnd"/>
      <w:r w:rsidRPr="00EE68A4">
        <w:rPr>
          <w:rFonts w:ascii="Liberation Serif" w:eastAsia="Times New Roman" w:hAnsi="Liberation Serif" w:cs="Times New Roman"/>
          <w:color w:val="444444"/>
          <w:sz w:val="28"/>
          <w:szCs w:val="28"/>
          <w:lang w:eastAsia="ru-RU"/>
        </w:rPr>
        <w:t xml:space="preserve"> опорожнение мочевого пузыря и кишечника,</w:t>
      </w:r>
    </w:p>
    <w:p w14:paraId="1E49E946" w14:textId="77777777" w:rsidR="00EE68A4" w:rsidRPr="00EE68A4" w:rsidRDefault="00EE68A4" w:rsidP="00EE68A4">
      <w:pPr>
        <w:spacing w:before="100" w:beforeAutospacing="1" w:after="100" w:afterAutospacing="1" w:line="240" w:lineRule="auto"/>
        <w:ind w:left="720" w:hanging="360"/>
        <w:jc w:val="both"/>
        <w:rPr>
          <w:rFonts w:ascii="Liberation Serif" w:eastAsia="Times New Roman" w:hAnsi="Liberation Serif" w:cs="Times New Roman"/>
          <w:sz w:val="28"/>
          <w:szCs w:val="28"/>
          <w:lang w:eastAsia="ru-RU"/>
        </w:rPr>
      </w:pPr>
      <w:r w:rsidRPr="00EE68A4">
        <w:rPr>
          <w:rFonts w:ascii="Liberation Serif" w:eastAsia="Times New Roman" w:hAnsi="Liberation Serif" w:cs="Times New Roman"/>
          <w:color w:val="444444"/>
          <w:sz w:val="28"/>
          <w:szCs w:val="28"/>
          <w:lang w:eastAsia="ru-RU"/>
        </w:rPr>
        <w:t>4.      Соблюдение правил гигиены (регулярно проводить туалет наружных половых органов кипяченой водой или отваром ромашки, носить белье из хлопка, в течение первого месяца после аборта запрещено принимать ванну, купаться в море или бассейне, посещать сауну), </w:t>
      </w:r>
    </w:p>
    <w:p w14:paraId="6F723666" w14:textId="0858D7DA" w:rsidR="00EE68A4" w:rsidRPr="00EE68A4" w:rsidRDefault="00EE68A4" w:rsidP="00EE68A4">
      <w:pPr>
        <w:spacing w:before="100" w:beforeAutospacing="1" w:after="100" w:afterAutospacing="1" w:line="240" w:lineRule="auto"/>
        <w:ind w:left="720" w:hanging="360"/>
        <w:jc w:val="both"/>
        <w:rPr>
          <w:rFonts w:ascii="Liberation Serif" w:hAnsi="Liberation Serif"/>
          <w:sz w:val="28"/>
          <w:szCs w:val="28"/>
        </w:rPr>
      </w:pPr>
      <w:r w:rsidRPr="00EE68A4">
        <w:rPr>
          <w:rFonts w:ascii="Liberation Serif" w:eastAsia="Times New Roman" w:hAnsi="Liberation Serif" w:cs="Times New Roman"/>
          <w:color w:val="444444"/>
          <w:sz w:val="28"/>
          <w:szCs w:val="28"/>
          <w:lang w:eastAsia="ru-RU"/>
        </w:rPr>
        <w:t>5.      Посещение гинеколога не реже раза в полгода.</w:t>
      </w:r>
    </w:p>
    <w:p w14:paraId="428A0E7D" w14:textId="77777777" w:rsidR="00EE68A4" w:rsidRPr="00EE68A4" w:rsidRDefault="00EE68A4" w:rsidP="00EE68A4">
      <w:pPr>
        <w:jc w:val="both"/>
        <w:rPr>
          <w:rFonts w:ascii="Liberation Serif" w:hAnsi="Liberation Serif"/>
          <w:sz w:val="28"/>
          <w:szCs w:val="28"/>
        </w:rPr>
      </w:pPr>
    </w:p>
    <w:p w14:paraId="3F6ECA32" w14:textId="77777777" w:rsidR="00EE68A4" w:rsidRPr="00EE68A4" w:rsidRDefault="00EE68A4" w:rsidP="00EE68A4">
      <w:pPr>
        <w:jc w:val="both"/>
        <w:rPr>
          <w:rFonts w:ascii="Liberation Serif" w:hAnsi="Liberation Serif"/>
          <w:sz w:val="28"/>
          <w:szCs w:val="28"/>
        </w:rPr>
      </w:pPr>
    </w:p>
    <w:p w14:paraId="427D8E1E" w14:textId="77777777" w:rsidR="00EE68A4" w:rsidRPr="00EE68A4" w:rsidRDefault="00EE68A4" w:rsidP="00EE68A4">
      <w:pPr>
        <w:jc w:val="both"/>
        <w:rPr>
          <w:rFonts w:ascii="Liberation Serif" w:hAnsi="Liberation Serif"/>
          <w:sz w:val="28"/>
          <w:szCs w:val="28"/>
        </w:rPr>
      </w:pPr>
    </w:p>
    <w:p w14:paraId="5BB43D0C" w14:textId="77777777" w:rsidR="00EE68A4" w:rsidRPr="00EE68A4" w:rsidRDefault="00EE68A4" w:rsidP="00EE68A4">
      <w:pPr>
        <w:jc w:val="both"/>
        <w:rPr>
          <w:rFonts w:ascii="Liberation Serif" w:hAnsi="Liberation Serif"/>
          <w:sz w:val="28"/>
          <w:szCs w:val="28"/>
        </w:rPr>
      </w:pPr>
    </w:p>
    <w:sectPr w:rsidR="00EE68A4" w:rsidRPr="00EE6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B60"/>
    <w:multiLevelType w:val="multilevel"/>
    <w:tmpl w:val="D796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B02E2"/>
    <w:multiLevelType w:val="multilevel"/>
    <w:tmpl w:val="8290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D3070"/>
    <w:multiLevelType w:val="multilevel"/>
    <w:tmpl w:val="DB3E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72C86"/>
    <w:multiLevelType w:val="multilevel"/>
    <w:tmpl w:val="840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15BEA"/>
    <w:multiLevelType w:val="multilevel"/>
    <w:tmpl w:val="D24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E6DBF"/>
    <w:multiLevelType w:val="multilevel"/>
    <w:tmpl w:val="33E2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91CBD"/>
    <w:multiLevelType w:val="multilevel"/>
    <w:tmpl w:val="7A18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05320"/>
    <w:multiLevelType w:val="multilevel"/>
    <w:tmpl w:val="7398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D25992"/>
    <w:multiLevelType w:val="multilevel"/>
    <w:tmpl w:val="1450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715AA"/>
    <w:multiLevelType w:val="multilevel"/>
    <w:tmpl w:val="A2BC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5C76F4"/>
    <w:multiLevelType w:val="multilevel"/>
    <w:tmpl w:val="7550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D4176E"/>
    <w:multiLevelType w:val="multilevel"/>
    <w:tmpl w:val="263C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0"/>
  </w:num>
  <w:num w:numId="5">
    <w:abstractNumId w:val="11"/>
  </w:num>
  <w:num w:numId="6">
    <w:abstractNumId w:val="1"/>
  </w:num>
  <w:num w:numId="7">
    <w:abstractNumId w:val="7"/>
  </w:num>
  <w:num w:numId="8">
    <w:abstractNumId w:val="2"/>
  </w:num>
  <w:num w:numId="9">
    <w:abstractNumId w:val="6"/>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EE"/>
    <w:rsid w:val="00026AEE"/>
    <w:rsid w:val="00046D96"/>
    <w:rsid w:val="00833DEE"/>
    <w:rsid w:val="00C96D7F"/>
    <w:rsid w:val="00D54488"/>
    <w:rsid w:val="00EE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A1E5"/>
  <w15:chartTrackingRefBased/>
  <w15:docId w15:val="{3371F1B6-E032-4CAA-9939-AF9656D9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A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3789">
      <w:bodyDiv w:val="1"/>
      <w:marLeft w:val="0"/>
      <w:marRight w:val="0"/>
      <w:marTop w:val="0"/>
      <w:marBottom w:val="0"/>
      <w:divBdr>
        <w:top w:val="none" w:sz="0" w:space="0" w:color="auto"/>
        <w:left w:val="none" w:sz="0" w:space="0" w:color="auto"/>
        <w:bottom w:val="none" w:sz="0" w:space="0" w:color="auto"/>
        <w:right w:val="none" w:sz="0" w:space="0" w:color="auto"/>
      </w:divBdr>
    </w:div>
    <w:div w:id="292056819">
      <w:bodyDiv w:val="1"/>
      <w:marLeft w:val="0"/>
      <w:marRight w:val="0"/>
      <w:marTop w:val="0"/>
      <w:marBottom w:val="0"/>
      <w:divBdr>
        <w:top w:val="none" w:sz="0" w:space="0" w:color="auto"/>
        <w:left w:val="none" w:sz="0" w:space="0" w:color="auto"/>
        <w:bottom w:val="none" w:sz="0" w:space="0" w:color="auto"/>
        <w:right w:val="none" w:sz="0" w:space="0" w:color="auto"/>
      </w:divBdr>
    </w:div>
    <w:div w:id="986786302">
      <w:bodyDiv w:val="1"/>
      <w:marLeft w:val="0"/>
      <w:marRight w:val="0"/>
      <w:marTop w:val="0"/>
      <w:marBottom w:val="0"/>
      <w:divBdr>
        <w:top w:val="none" w:sz="0" w:space="0" w:color="auto"/>
        <w:left w:val="none" w:sz="0" w:space="0" w:color="auto"/>
        <w:bottom w:val="none" w:sz="0" w:space="0" w:color="auto"/>
        <w:right w:val="none" w:sz="0" w:space="0" w:color="auto"/>
      </w:divBdr>
      <w:divsChild>
        <w:div w:id="114448369">
          <w:marLeft w:val="0"/>
          <w:marRight w:val="0"/>
          <w:marTop w:val="0"/>
          <w:marBottom w:val="0"/>
          <w:divBdr>
            <w:top w:val="none" w:sz="0" w:space="0" w:color="auto"/>
            <w:left w:val="none" w:sz="0" w:space="0" w:color="auto"/>
            <w:bottom w:val="none" w:sz="0" w:space="0" w:color="auto"/>
            <w:right w:val="none" w:sz="0" w:space="0" w:color="auto"/>
          </w:divBdr>
        </w:div>
        <w:div w:id="1318150072">
          <w:marLeft w:val="0"/>
          <w:marRight w:val="0"/>
          <w:marTop w:val="0"/>
          <w:marBottom w:val="0"/>
          <w:divBdr>
            <w:top w:val="none" w:sz="0" w:space="0" w:color="auto"/>
            <w:left w:val="none" w:sz="0" w:space="0" w:color="auto"/>
            <w:bottom w:val="none" w:sz="0" w:space="0" w:color="auto"/>
            <w:right w:val="none" w:sz="0" w:space="0" w:color="auto"/>
          </w:divBdr>
        </w:div>
        <w:div w:id="1033727564">
          <w:marLeft w:val="0"/>
          <w:marRight w:val="0"/>
          <w:marTop w:val="0"/>
          <w:marBottom w:val="0"/>
          <w:divBdr>
            <w:top w:val="none" w:sz="0" w:space="0" w:color="auto"/>
            <w:left w:val="none" w:sz="0" w:space="0" w:color="auto"/>
            <w:bottom w:val="none" w:sz="0" w:space="0" w:color="auto"/>
            <w:right w:val="none" w:sz="0" w:space="0" w:color="auto"/>
          </w:divBdr>
        </w:div>
        <w:div w:id="207809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991912491">
          <w:marLeft w:val="0"/>
          <w:marRight w:val="0"/>
          <w:marTop w:val="0"/>
          <w:marBottom w:val="0"/>
          <w:divBdr>
            <w:top w:val="none" w:sz="0" w:space="0" w:color="auto"/>
            <w:left w:val="none" w:sz="0" w:space="0" w:color="auto"/>
            <w:bottom w:val="none" w:sz="0" w:space="0" w:color="auto"/>
            <w:right w:val="none" w:sz="0" w:space="0" w:color="auto"/>
          </w:divBdr>
        </w:div>
        <w:div w:id="8054681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170875">
          <w:marLeft w:val="0"/>
          <w:marRight w:val="0"/>
          <w:marTop w:val="0"/>
          <w:marBottom w:val="0"/>
          <w:divBdr>
            <w:top w:val="none" w:sz="0" w:space="0" w:color="auto"/>
            <w:left w:val="none" w:sz="0" w:space="0" w:color="auto"/>
            <w:bottom w:val="none" w:sz="0" w:space="0" w:color="auto"/>
            <w:right w:val="none" w:sz="0" w:space="0" w:color="auto"/>
          </w:divBdr>
        </w:div>
      </w:divsChild>
    </w:div>
    <w:div w:id="1389111695">
      <w:bodyDiv w:val="1"/>
      <w:marLeft w:val="0"/>
      <w:marRight w:val="0"/>
      <w:marTop w:val="0"/>
      <w:marBottom w:val="0"/>
      <w:divBdr>
        <w:top w:val="none" w:sz="0" w:space="0" w:color="auto"/>
        <w:left w:val="none" w:sz="0" w:space="0" w:color="auto"/>
        <w:bottom w:val="none" w:sz="0" w:space="0" w:color="auto"/>
        <w:right w:val="none" w:sz="0" w:space="0" w:color="auto"/>
      </w:divBdr>
      <w:divsChild>
        <w:div w:id="1904637799">
          <w:marLeft w:val="0"/>
          <w:marRight w:val="0"/>
          <w:marTop w:val="0"/>
          <w:marBottom w:val="0"/>
          <w:divBdr>
            <w:top w:val="none" w:sz="0" w:space="0" w:color="auto"/>
            <w:left w:val="none" w:sz="0" w:space="0" w:color="auto"/>
            <w:bottom w:val="none" w:sz="0" w:space="0" w:color="auto"/>
            <w:right w:val="none" w:sz="0" w:space="0" w:color="auto"/>
          </w:divBdr>
          <w:divsChild>
            <w:div w:id="9600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2831">
      <w:bodyDiv w:val="1"/>
      <w:marLeft w:val="0"/>
      <w:marRight w:val="0"/>
      <w:marTop w:val="0"/>
      <w:marBottom w:val="0"/>
      <w:divBdr>
        <w:top w:val="none" w:sz="0" w:space="0" w:color="auto"/>
        <w:left w:val="none" w:sz="0" w:space="0" w:color="auto"/>
        <w:bottom w:val="none" w:sz="0" w:space="0" w:color="auto"/>
        <w:right w:val="none" w:sz="0" w:space="0" w:color="auto"/>
      </w:divBdr>
    </w:div>
    <w:div w:id="20023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gnos.ru/diseases/ginec/endometrit" TargetMode="External"/><Relationship Id="rId13" Type="http://schemas.openxmlformats.org/officeDocument/2006/relationships/hyperlink" Target="http://www.diagnos.ru/diseases/ginec/endometriosis" TargetMode="External"/><Relationship Id="rId18" Type="http://schemas.openxmlformats.org/officeDocument/2006/relationships/hyperlink" Target="http://www.diagnos.ru/diseases/onko/rak-grud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iagnos.ru/diseases/ginec/vykidysh" TargetMode="External"/><Relationship Id="rId12" Type="http://schemas.openxmlformats.org/officeDocument/2006/relationships/hyperlink" Target="http://www.diagnos.ru/diseases/ginec/mioma" TargetMode="External"/><Relationship Id="rId17" Type="http://schemas.openxmlformats.org/officeDocument/2006/relationships/hyperlink" Target="http://www.diagnos.ru/diseases/ginec/adenomios" TargetMode="External"/><Relationship Id="rId2" Type="http://schemas.openxmlformats.org/officeDocument/2006/relationships/styles" Target="styles.xml"/><Relationship Id="rId16" Type="http://schemas.openxmlformats.org/officeDocument/2006/relationships/hyperlink" Target="http://www.diagnos.ru/diseases/ginec/ovary-cy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iagnos.ru/diseases/ginec/abort/mini" TargetMode="External"/><Relationship Id="rId11" Type="http://schemas.openxmlformats.org/officeDocument/2006/relationships/hyperlink" Target="http://www.diagnos.ru/diseases/ginec/bolimenstr" TargetMode="External"/><Relationship Id="rId5" Type="http://schemas.openxmlformats.org/officeDocument/2006/relationships/image" Target="media/image1.png"/><Relationship Id="rId15" Type="http://schemas.openxmlformats.org/officeDocument/2006/relationships/hyperlink" Target="http://www.diagnos.ru/diseases/ginec/polip_endometria" TargetMode="External"/><Relationship Id="rId10" Type="http://schemas.openxmlformats.org/officeDocument/2006/relationships/hyperlink" Target="http://www.diagnos.ru/diseases/blood/sepsis" TargetMode="External"/><Relationship Id="rId19" Type="http://schemas.openxmlformats.org/officeDocument/2006/relationships/hyperlink" Target="http://www.diagnos.ru/diseases/ginec/ber_vnemat" TargetMode="External"/><Relationship Id="rId4" Type="http://schemas.openxmlformats.org/officeDocument/2006/relationships/webSettings" Target="webSettings.xml"/><Relationship Id="rId9" Type="http://schemas.openxmlformats.org/officeDocument/2006/relationships/hyperlink" Target="http://www.diagnos.ru/diseases/ginec/endometrit" TargetMode="External"/><Relationship Id="rId14" Type="http://schemas.openxmlformats.org/officeDocument/2006/relationships/hyperlink" Target="http://www.diagnos.ru/diseases/ginec/giperpazia_end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Тагильцева</dc:creator>
  <cp:keywords/>
  <dc:description/>
  <cp:lastModifiedBy>Светлана Владимировна Тагильцева</cp:lastModifiedBy>
  <cp:revision>2</cp:revision>
  <dcterms:created xsi:type="dcterms:W3CDTF">2023-02-02T06:38:00Z</dcterms:created>
  <dcterms:modified xsi:type="dcterms:W3CDTF">2023-02-02T06:38:00Z</dcterms:modified>
</cp:coreProperties>
</file>